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A7" w:rsidRPr="004B34A7" w:rsidRDefault="004B34A7" w:rsidP="004B34A7">
      <w:pPr>
        <w:spacing w:before="100" w:beforeAutospacing="1" w:after="100" w:afterAutospacing="1" w:line="240" w:lineRule="auto"/>
        <w:jc w:val="center"/>
        <w:rPr>
          <w:rFonts w:ascii="Bookman Old Style" w:hAnsi="Bookman Old Style" w:cs="Arial"/>
          <w:b/>
          <w:bCs/>
          <w:color w:val="000000"/>
          <w:sz w:val="24"/>
          <w:szCs w:val="24"/>
        </w:rPr>
      </w:pPr>
      <w:bookmarkStart w:id="0" w:name="_GoBack"/>
      <w:bookmarkEnd w:id="0"/>
      <w:r w:rsidRPr="004B34A7">
        <w:rPr>
          <w:rFonts w:ascii="Bookman Old Style" w:hAnsi="Bookman Old Style" w:cs="Arial"/>
          <w:b/>
          <w:bCs/>
          <w:color w:val="000000"/>
          <w:sz w:val="24"/>
          <w:szCs w:val="24"/>
        </w:rPr>
        <w:t xml:space="preserve">Mrs. </w:t>
      </w:r>
      <w:proofErr w:type="spellStart"/>
      <w:r w:rsidRPr="004B34A7">
        <w:rPr>
          <w:rFonts w:ascii="Bookman Old Style" w:hAnsi="Bookman Old Style" w:cs="Arial"/>
          <w:b/>
          <w:bCs/>
          <w:color w:val="000000"/>
          <w:sz w:val="24"/>
          <w:szCs w:val="24"/>
        </w:rPr>
        <w:t>Jevne’s</w:t>
      </w:r>
      <w:proofErr w:type="spellEnd"/>
      <w:r w:rsidRPr="004B34A7">
        <w:rPr>
          <w:rFonts w:ascii="Bookman Old Style" w:hAnsi="Bookman Old Style" w:cs="Arial"/>
          <w:b/>
          <w:bCs/>
          <w:color w:val="000000"/>
          <w:sz w:val="24"/>
          <w:szCs w:val="24"/>
        </w:rPr>
        <w:t xml:space="preserve"> Classroom Expectations</w:t>
      </w:r>
    </w:p>
    <w:p w:rsidR="004B34A7" w:rsidRPr="004B34A7" w:rsidRDefault="000A07E6" w:rsidP="004B34A7">
      <w:pPr>
        <w:spacing w:before="100" w:beforeAutospacing="1" w:after="100" w:afterAutospacing="1" w:line="240" w:lineRule="auto"/>
        <w:jc w:val="center"/>
        <w:rPr>
          <w:rFonts w:ascii="Bookman Old Style" w:hAnsi="Bookman Old Style" w:cs="Arial"/>
          <w:b/>
          <w:bCs/>
          <w:color w:val="000000"/>
          <w:sz w:val="24"/>
          <w:szCs w:val="24"/>
        </w:rPr>
      </w:pPr>
      <w:hyperlink r:id="rId5" w:history="1">
        <w:r w:rsidR="004B34A7" w:rsidRPr="004B34A7">
          <w:rPr>
            <w:rStyle w:val="Hyperlink"/>
            <w:rFonts w:ascii="Bookman Old Style" w:hAnsi="Bookman Old Style" w:cs="Arial"/>
            <w:b/>
            <w:bCs/>
            <w:sz w:val="24"/>
            <w:szCs w:val="24"/>
          </w:rPr>
          <w:t>http://marshajevne.weebly.com/</w:t>
        </w:r>
      </w:hyperlink>
    </w:p>
    <w:p w:rsidR="004B34A7" w:rsidRPr="004B34A7" w:rsidRDefault="000A07E6" w:rsidP="004B34A7">
      <w:pPr>
        <w:spacing w:before="100" w:beforeAutospacing="1" w:after="100" w:afterAutospacing="1" w:line="240" w:lineRule="auto"/>
        <w:jc w:val="center"/>
        <w:rPr>
          <w:rFonts w:ascii="Bookman Old Style" w:hAnsi="Bookman Old Style" w:cs="Arial"/>
          <w:b/>
          <w:bCs/>
          <w:color w:val="000000"/>
          <w:sz w:val="24"/>
          <w:szCs w:val="24"/>
        </w:rPr>
      </w:pPr>
      <w:hyperlink r:id="rId6" w:history="1">
        <w:r w:rsidR="004B34A7" w:rsidRPr="004B34A7">
          <w:rPr>
            <w:rStyle w:val="Hyperlink"/>
            <w:rFonts w:ascii="Bookman Old Style" w:hAnsi="Bookman Old Style" w:cs="Arial"/>
            <w:b/>
            <w:bCs/>
            <w:sz w:val="24"/>
            <w:szCs w:val="24"/>
          </w:rPr>
          <w:t>mjevne@leroy.k12.mn.us</w:t>
        </w:r>
      </w:hyperlink>
    </w:p>
    <w:p w:rsidR="004B34A7" w:rsidRPr="004B34A7" w:rsidRDefault="000A07E6" w:rsidP="004B34A7">
      <w:pPr>
        <w:spacing w:before="100" w:beforeAutospacing="1" w:after="100" w:afterAutospacing="1" w:line="240" w:lineRule="auto"/>
        <w:jc w:val="center"/>
        <w:rPr>
          <w:rFonts w:ascii="Bookman Old Style" w:hAnsi="Bookman Old Style" w:cs="Arial"/>
          <w:b/>
          <w:bCs/>
          <w:color w:val="000000"/>
          <w:sz w:val="24"/>
          <w:szCs w:val="24"/>
        </w:rPr>
      </w:pPr>
      <w:hyperlink r:id="rId7" w:history="1">
        <w:r w:rsidR="004B34A7" w:rsidRPr="004B34A7">
          <w:rPr>
            <w:rStyle w:val="Hyperlink"/>
            <w:rFonts w:ascii="Bookman Old Style" w:hAnsi="Bookman Old Style" w:cs="Arial"/>
            <w:b/>
            <w:bCs/>
            <w:sz w:val="24"/>
            <w:szCs w:val="24"/>
          </w:rPr>
          <w:t>mrs.jevne@gmail.com</w:t>
        </w:r>
      </w:hyperlink>
    </w:p>
    <w:p w:rsidR="004B34A7" w:rsidRDefault="004B34A7" w:rsidP="004B34A7">
      <w:pPr>
        <w:spacing w:before="100" w:beforeAutospacing="1" w:after="100" w:afterAutospacing="1" w:line="240" w:lineRule="auto"/>
        <w:rPr>
          <w:rFonts w:ascii="Arial" w:hAnsi="Arial" w:cs="Arial"/>
          <w:b/>
          <w:bCs/>
          <w:color w:val="000000"/>
          <w:sz w:val="24"/>
          <w:szCs w:val="24"/>
        </w:rPr>
      </w:pPr>
    </w:p>
    <w:p w:rsidR="004B34A7" w:rsidRPr="004B34A7" w:rsidRDefault="004B34A7" w:rsidP="004B34A7">
      <w:pPr>
        <w:spacing w:before="100" w:beforeAutospacing="1" w:after="100" w:afterAutospacing="1" w:line="240" w:lineRule="auto"/>
        <w:rPr>
          <w:rFonts w:ascii="Bookman Old Style" w:hAnsi="Bookman Old Style" w:cs="Arial"/>
          <w:color w:val="000000"/>
          <w:sz w:val="20"/>
          <w:szCs w:val="20"/>
        </w:rPr>
      </w:pPr>
      <w:r w:rsidRPr="004B34A7">
        <w:rPr>
          <w:rFonts w:ascii="Bookman Old Style" w:hAnsi="Bookman Old Style" w:cs="Arial"/>
          <w:b/>
          <w:bCs/>
          <w:color w:val="000000"/>
          <w:sz w:val="24"/>
          <w:szCs w:val="24"/>
        </w:rPr>
        <w:t>Be Respectful</w:t>
      </w:r>
    </w:p>
    <w:p w:rsidR="004B34A7" w:rsidRPr="004B34A7" w:rsidRDefault="004B34A7" w:rsidP="004B34A7">
      <w:pPr>
        <w:numPr>
          <w:ilvl w:val="0"/>
          <w:numId w:val="6"/>
        </w:numPr>
        <w:spacing w:before="100" w:beforeAutospacing="1" w:after="100" w:afterAutospacing="1" w:line="240" w:lineRule="auto"/>
        <w:rPr>
          <w:rFonts w:ascii="Bookman Old Style" w:hAnsi="Bookman Old Style" w:cs="Arial"/>
          <w:sz w:val="20"/>
          <w:szCs w:val="20"/>
        </w:rPr>
      </w:pPr>
      <w:r w:rsidRPr="004B34A7">
        <w:rPr>
          <w:rFonts w:ascii="Bookman Old Style" w:hAnsi="Bookman Old Style" w:cs="Arial"/>
          <w:color w:val="000000"/>
          <w:sz w:val="20"/>
          <w:szCs w:val="20"/>
        </w:rPr>
        <w:t xml:space="preserve">Be respectful of yourself, your environment, your fellow classmates, your teacher, and our guests. </w:t>
      </w:r>
      <w:r w:rsidRPr="004B34A7">
        <w:rPr>
          <w:rFonts w:ascii="Bookman Old Style" w:hAnsi="Bookman Old Style"/>
          <w:color w:val="000000"/>
          <w:sz w:val="20"/>
          <w:szCs w:val="20"/>
        </w:rPr>
        <w:t xml:space="preserve">(Simply stated: </w:t>
      </w:r>
      <w:r w:rsidRPr="004B34A7">
        <w:rPr>
          <w:rFonts w:ascii="Bookman Old Style" w:hAnsi="Bookman Old Style" w:cs="Arial"/>
          <w:i/>
          <w:iCs/>
          <w:color w:val="000000"/>
          <w:sz w:val="20"/>
          <w:szCs w:val="20"/>
        </w:rPr>
        <w:t>Simply put, be kind to each other – exercise self-control</w:t>
      </w:r>
      <w:r w:rsidRPr="004B34A7">
        <w:rPr>
          <w:rFonts w:ascii="Bookman Old Style" w:hAnsi="Bookman Old Style" w:cs="Arial"/>
          <w:color w:val="000000"/>
          <w:sz w:val="20"/>
          <w:szCs w:val="20"/>
        </w:rPr>
        <w:t>.</w:t>
      </w:r>
      <w:r w:rsidRPr="004B34A7">
        <w:rPr>
          <w:rFonts w:ascii="Bookman Old Style" w:hAnsi="Bookman Old Style"/>
          <w:color w:val="000000"/>
          <w:sz w:val="20"/>
          <w:szCs w:val="20"/>
        </w:rPr>
        <w:t xml:space="preserve">)  </w:t>
      </w:r>
    </w:p>
    <w:p w:rsidR="004B34A7" w:rsidRPr="004B34A7" w:rsidRDefault="004B34A7" w:rsidP="004B34A7">
      <w:pPr>
        <w:numPr>
          <w:ilvl w:val="0"/>
          <w:numId w:val="6"/>
        </w:numPr>
        <w:spacing w:before="100" w:beforeAutospacing="1" w:after="100" w:afterAutospacing="1" w:line="240" w:lineRule="auto"/>
        <w:rPr>
          <w:rFonts w:ascii="Bookman Old Style" w:hAnsi="Bookman Old Style" w:cs="Arial"/>
          <w:sz w:val="20"/>
          <w:szCs w:val="20"/>
        </w:rPr>
      </w:pPr>
      <w:r w:rsidRPr="004B34A7">
        <w:rPr>
          <w:rFonts w:ascii="Bookman Old Style" w:hAnsi="Bookman Old Style"/>
          <w:sz w:val="20"/>
          <w:szCs w:val="20"/>
        </w:rPr>
        <w:t xml:space="preserve"> Do not interfere with a classmate's right to learn or the teacher's obligation to teach.</w:t>
      </w:r>
    </w:p>
    <w:p w:rsidR="004B34A7" w:rsidRPr="004B34A7" w:rsidRDefault="004B34A7" w:rsidP="004B34A7">
      <w:pPr>
        <w:numPr>
          <w:ilvl w:val="0"/>
          <w:numId w:val="6"/>
        </w:numPr>
        <w:spacing w:before="100" w:beforeAutospacing="1" w:after="100" w:afterAutospacing="1" w:line="240" w:lineRule="auto"/>
        <w:rPr>
          <w:rFonts w:ascii="Bookman Old Style" w:hAnsi="Bookman Old Style" w:cs="Arial"/>
          <w:sz w:val="20"/>
          <w:szCs w:val="20"/>
        </w:rPr>
      </w:pPr>
      <w:r w:rsidRPr="004B34A7">
        <w:rPr>
          <w:rFonts w:ascii="Bookman Old Style" w:hAnsi="Bookman Old Style"/>
          <w:sz w:val="20"/>
          <w:szCs w:val="20"/>
        </w:rPr>
        <w:t xml:space="preserve"> </w:t>
      </w:r>
      <w:r w:rsidRPr="004B34A7">
        <w:rPr>
          <w:rFonts w:ascii="Bookman Old Style" w:hAnsi="Bookman Old Style" w:cs="Arial"/>
          <w:bCs/>
          <w:i/>
          <w:color w:val="000000"/>
          <w:sz w:val="20"/>
          <w:szCs w:val="20"/>
        </w:rPr>
        <w:t>Watch Your Mouth</w:t>
      </w:r>
      <w:r w:rsidRPr="004B34A7">
        <w:rPr>
          <w:rFonts w:ascii="Bookman Old Style" w:hAnsi="Bookman Old Style" w:cs="Arial"/>
          <w:color w:val="000000"/>
          <w:sz w:val="20"/>
          <w:szCs w:val="20"/>
        </w:rPr>
        <w:t xml:space="preserve"> — Students will exhibit courtesy and respect toward all other students at all times. Hateful comments concerning race, gender, sexuality, political views, appearance, or of any other type will not be tolerated; this applies to serious as well as “joking” comments. </w:t>
      </w:r>
      <w:r w:rsidRPr="004B34A7">
        <w:rPr>
          <w:rFonts w:ascii="Bookman Old Style" w:hAnsi="Bookman Old Style" w:cs="Arial"/>
          <w:sz w:val="20"/>
          <w:szCs w:val="20"/>
        </w:rPr>
        <w:t xml:space="preserve">No put-downs, threats, or foul language. </w:t>
      </w:r>
    </w:p>
    <w:p w:rsidR="004B34A7" w:rsidRPr="004B34A7" w:rsidRDefault="004B34A7" w:rsidP="004B34A7">
      <w:pPr>
        <w:numPr>
          <w:ilvl w:val="0"/>
          <w:numId w:val="6"/>
        </w:numPr>
        <w:spacing w:before="100" w:beforeAutospacing="1" w:after="100" w:afterAutospacing="1" w:line="240" w:lineRule="auto"/>
        <w:rPr>
          <w:rFonts w:ascii="Bookman Old Style" w:hAnsi="Bookman Old Style" w:cs="Arial"/>
          <w:sz w:val="20"/>
          <w:szCs w:val="20"/>
        </w:rPr>
      </w:pPr>
      <w:r w:rsidRPr="004B34A7">
        <w:rPr>
          <w:rFonts w:ascii="Bookman Old Style" w:hAnsi="Bookman Old Style" w:cs="Arial"/>
          <w:i/>
          <w:sz w:val="20"/>
          <w:szCs w:val="20"/>
        </w:rPr>
        <w:t>Challenge politely.</w:t>
      </w:r>
      <w:r w:rsidRPr="004B34A7">
        <w:rPr>
          <w:rFonts w:ascii="Bookman Old Style" w:hAnsi="Bookman Old Style" w:cs="Arial"/>
          <w:sz w:val="20"/>
          <w:szCs w:val="20"/>
        </w:rPr>
        <w:t xml:space="preserve"> This room should be a safe place to explore ideas and be who you are.</w:t>
      </w:r>
      <w:r w:rsidRPr="004B34A7">
        <w:rPr>
          <w:rFonts w:ascii="Bookman Old Style" w:hAnsi="Bookman Old Style" w:cs="Arial"/>
          <w:b/>
          <w:color w:val="000000"/>
          <w:sz w:val="20"/>
          <w:szCs w:val="20"/>
        </w:rPr>
        <w:t xml:space="preserve"> </w:t>
      </w:r>
    </w:p>
    <w:p w:rsidR="004B34A7" w:rsidRPr="004B34A7" w:rsidRDefault="004B34A7" w:rsidP="004B34A7">
      <w:pPr>
        <w:spacing w:before="100" w:beforeAutospacing="1" w:after="100" w:afterAutospacing="1" w:line="240" w:lineRule="auto"/>
        <w:rPr>
          <w:rFonts w:ascii="Bookman Old Style" w:hAnsi="Bookman Old Style" w:cs="Arial"/>
          <w:sz w:val="20"/>
          <w:szCs w:val="20"/>
        </w:rPr>
      </w:pPr>
      <w:r w:rsidRPr="004B34A7">
        <w:rPr>
          <w:rFonts w:ascii="Bookman Old Style" w:hAnsi="Bookman Old Style" w:cs="Arial"/>
          <w:b/>
          <w:bCs/>
          <w:sz w:val="24"/>
          <w:szCs w:val="24"/>
        </w:rPr>
        <w:t>Be Responsible</w:t>
      </w:r>
    </w:p>
    <w:p w:rsidR="00F501C3" w:rsidRPr="004B34A7" w:rsidRDefault="004B34A7" w:rsidP="004B34A7">
      <w:pPr>
        <w:rPr>
          <w:rFonts w:ascii="Bookman Old Style" w:hAnsi="Bookman Old Style" w:cs="Arial"/>
        </w:rPr>
      </w:pPr>
      <w:r w:rsidRPr="004B34A7">
        <w:rPr>
          <w:rFonts w:ascii="Bookman Old Style" w:hAnsi="Bookman Old Style" w:cs="Arial"/>
          <w:color w:val="000000"/>
        </w:rPr>
        <w:t>Act thoughtfully; choose wisely. Recognize your own role in building a fun and productive community of learners. Understand there will be consequences, both good and bad, for your actions. Every day, when the late bell rings, you should be at your desk with a collection of the following:  the necessary texts, your English notebook and folder, finished homework, a positive attitude, your own planner, and s</w:t>
      </w:r>
      <w:r w:rsidRPr="004B34A7">
        <w:rPr>
          <w:rFonts w:ascii="Bookman Old Style" w:hAnsi="Bookman Old Style"/>
        </w:rPr>
        <w:t xml:space="preserve">omething with which to write (Black-blue pen or pencil.  </w:t>
      </w:r>
      <w:r w:rsidRPr="004B34A7">
        <w:rPr>
          <w:rFonts w:ascii="Bookman Old Style" w:hAnsi="Bookman Old Style" w:cs="Arial"/>
        </w:rPr>
        <w:t xml:space="preserve">Absolutely DO NOT </w:t>
      </w:r>
      <w:proofErr w:type="gramStart"/>
      <w:r w:rsidRPr="004B34A7">
        <w:rPr>
          <w:rFonts w:ascii="Bookman Old Style" w:hAnsi="Bookman Old Style" w:cs="Arial"/>
        </w:rPr>
        <w:t>hand</w:t>
      </w:r>
      <w:proofErr w:type="gramEnd"/>
      <w:r w:rsidRPr="004B34A7">
        <w:rPr>
          <w:rFonts w:ascii="Bookman Old Style" w:hAnsi="Bookman Old Style" w:cs="Arial"/>
        </w:rPr>
        <w:t xml:space="preserve"> in work completed in purple.  </w:t>
      </w:r>
      <w:proofErr w:type="gramStart"/>
      <w:r w:rsidRPr="004B34A7">
        <w:rPr>
          <w:rFonts w:ascii="Bookman Old Style" w:hAnsi="Bookman Old Style" w:cs="Arial"/>
        </w:rPr>
        <w:t>(Purple is the color claimed by your teacher.)</w:t>
      </w:r>
      <w:proofErr w:type="gramEnd"/>
    </w:p>
    <w:p w:rsidR="004B34A7" w:rsidRPr="004B34A7" w:rsidRDefault="004B34A7" w:rsidP="004B34A7">
      <w:pPr>
        <w:rPr>
          <w:rFonts w:ascii="Bookman Old Style" w:hAnsi="Bookman Old Style" w:cs="Arial"/>
        </w:rPr>
      </w:pPr>
      <w:r w:rsidRPr="004B34A7">
        <w:rPr>
          <w:rFonts w:ascii="Bookman Old Style" w:hAnsi="Bookman Old Style" w:cs="Arial"/>
          <w:b/>
          <w:bCs/>
          <w:color w:val="000000"/>
          <w:sz w:val="24"/>
          <w:szCs w:val="24"/>
        </w:rPr>
        <w:t>Be Safe</w:t>
      </w:r>
    </w:p>
    <w:p w:rsidR="004B34A7" w:rsidRPr="004B34A7" w:rsidRDefault="004B34A7" w:rsidP="004B34A7">
      <w:pPr>
        <w:numPr>
          <w:ilvl w:val="0"/>
          <w:numId w:val="8"/>
        </w:numPr>
        <w:spacing w:before="100" w:beforeAutospacing="1" w:after="100" w:afterAutospacing="1" w:line="240" w:lineRule="auto"/>
        <w:rPr>
          <w:rFonts w:ascii="Bookman Old Style" w:hAnsi="Bookman Old Style" w:cs="Arial"/>
        </w:rPr>
      </w:pPr>
      <w:r w:rsidRPr="004B34A7">
        <w:rPr>
          <w:rFonts w:ascii="Bookman Old Style" w:hAnsi="Bookman Old Style" w:cs="Arial"/>
          <w:color w:val="000000"/>
        </w:rPr>
        <w:t xml:space="preserve">Think about where you are and with whom. We must guarantee against harm or injury to another. Think. Ask yourself </w:t>
      </w:r>
      <w:proofErr w:type="gramStart"/>
      <w:r w:rsidRPr="004B34A7">
        <w:rPr>
          <w:rFonts w:ascii="Bookman Old Style" w:hAnsi="Bookman Old Style" w:cs="Arial"/>
          <w:i/>
          <w:color w:val="000000"/>
        </w:rPr>
        <w:t>Is</w:t>
      </w:r>
      <w:proofErr w:type="gramEnd"/>
      <w:r w:rsidRPr="004B34A7">
        <w:rPr>
          <w:rFonts w:ascii="Bookman Old Style" w:hAnsi="Bookman Old Style" w:cs="Arial"/>
          <w:i/>
          <w:color w:val="000000"/>
        </w:rPr>
        <w:t xml:space="preserve"> it worth it?</w:t>
      </w:r>
      <w:r w:rsidRPr="004B34A7">
        <w:rPr>
          <w:rFonts w:ascii="Bookman Old Style" w:hAnsi="Bookman Old Style" w:cs="Arial"/>
          <w:color w:val="000000"/>
        </w:rPr>
        <w:t xml:space="preserve"> Could my action hurt another, the environment, or myself?  I will not tolerate (nor should you) any behavior that takes away from the safety of our space.</w:t>
      </w:r>
      <w:r w:rsidRPr="004B34A7">
        <w:rPr>
          <w:rFonts w:ascii="Bookman Old Style" w:hAnsi="Bookman Old Style" w:cs="Arial"/>
          <w:bCs/>
          <w:color w:val="000000"/>
        </w:rPr>
        <w:t xml:space="preserve"> Nothing Goes Airborne</w:t>
      </w:r>
      <w:r w:rsidRPr="004B34A7">
        <w:rPr>
          <w:rFonts w:ascii="Bookman Old Style" w:hAnsi="Bookman Old Style" w:cs="Arial"/>
          <w:color w:val="000000"/>
        </w:rPr>
        <w:t xml:space="preserve"> — </w:t>
      </w:r>
      <w:proofErr w:type="gramStart"/>
      <w:r w:rsidRPr="004B34A7">
        <w:rPr>
          <w:rFonts w:ascii="Bookman Old Style" w:hAnsi="Bookman Old Style" w:cs="Arial"/>
          <w:color w:val="000000"/>
        </w:rPr>
        <w:t>Nothing</w:t>
      </w:r>
      <w:proofErr w:type="gramEnd"/>
      <w:r w:rsidRPr="004B34A7">
        <w:rPr>
          <w:rFonts w:ascii="Bookman Old Style" w:hAnsi="Bookman Old Style" w:cs="Arial"/>
          <w:color w:val="000000"/>
        </w:rPr>
        <w:t xml:space="preserve"> will go airborne in class at any time. This includes pens, paper, and other students.</w:t>
      </w:r>
    </w:p>
    <w:p w:rsidR="004B34A7" w:rsidRPr="004B34A7" w:rsidRDefault="004B34A7" w:rsidP="004B34A7">
      <w:pPr>
        <w:numPr>
          <w:ilvl w:val="0"/>
          <w:numId w:val="8"/>
        </w:numPr>
        <w:spacing w:before="100" w:beforeAutospacing="1" w:after="100" w:afterAutospacing="1" w:line="240" w:lineRule="auto"/>
        <w:rPr>
          <w:rFonts w:ascii="Bookman Old Style" w:hAnsi="Bookman Old Style" w:cs="Arial"/>
        </w:rPr>
      </w:pPr>
      <w:r w:rsidRPr="004B34A7">
        <w:rPr>
          <w:rFonts w:ascii="Bookman Old Style" w:hAnsi="Bookman Old Style" w:cs="Arial"/>
        </w:rPr>
        <w:t xml:space="preserve"> </w:t>
      </w:r>
      <w:r w:rsidRPr="004B34A7">
        <w:rPr>
          <w:rFonts w:ascii="Bookman Old Style" w:hAnsi="Bookman Old Style" w:cs="Arial"/>
          <w:bCs/>
          <w:i/>
          <w:color w:val="000000"/>
        </w:rPr>
        <w:t>Keep Your Hands to Yourself</w:t>
      </w:r>
      <w:r w:rsidRPr="004B34A7">
        <w:rPr>
          <w:rFonts w:ascii="Bookman Old Style" w:hAnsi="Bookman Old Style" w:cs="Arial"/>
          <w:color w:val="000000"/>
        </w:rPr>
        <w:t xml:space="preserve"> — Keep your hands off your neighbor’s person and property.  (</w:t>
      </w:r>
      <w:proofErr w:type="gramStart"/>
      <w:r w:rsidRPr="004B34A7">
        <w:rPr>
          <w:rFonts w:ascii="Bookman Old Style" w:hAnsi="Bookman Old Style" w:cs="Arial"/>
          <w:color w:val="000000"/>
        </w:rPr>
        <w:t>This include</w:t>
      </w:r>
      <w:proofErr w:type="gramEnd"/>
      <w:r w:rsidRPr="004B34A7">
        <w:rPr>
          <w:rFonts w:ascii="Bookman Old Style" w:hAnsi="Bookman Old Style" w:cs="Arial"/>
          <w:color w:val="000000"/>
        </w:rPr>
        <w:t xml:space="preserve"> our classroom and our learning materials.)</w:t>
      </w:r>
    </w:p>
    <w:p w:rsidR="004B34A7" w:rsidRPr="004B34A7" w:rsidRDefault="004B34A7" w:rsidP="004B34A7">
      <w:pPr>
        <w:numPr>
          <w:ilvl w:val="0"/>
          <w:numId w:val="8"/>
        </w:numPr>
        <w:spacing w:before="100" w:beforeAutospacing="1" w:after="100" w:afterAutospacing="1" w:line="240" w:lineRule="auto"/>
        <w:rPr>
          <w:rFonts w:ascii="Bookman Old Style" w:hAnsi="Bookman Old Style" w:cs="Arial"/>
        </w:rPr>
      </w:pPr>
      <w:r w:rsidRPr="004B34A7">
        <w:rPr>
          <w:rFonts w:ascii="Bookman Old Style" w:hAnsi="Bookman Old Style" w:cs="Arial"/>
          <w:bCs/>
          <w:color w:val="000000"/>
        </w:rPr>
        <w:t>No food or drinks are allowed in the classroom</w:t>
      </w:r>
      <w:r w:rsidRPr="004B34A7">
        <w:rPr>
          <w:rFonts w:ascii="Bookman Old Style" w:hAnsi="Bookman Old Style" w:cs="Arial"/>
          <w:color w:val="000000"/>
        </w:rPr>
        <w:t xml:space="preserve"> — Students may not eat in the classroom. This includes gum and candy. Water in closable containers (bottles with a lid) will be permitted provided they are used in the way in which they were intended. </w:t>
      </w:r>
    </w:p>
    <w:p w:rsidR="004B34A7" w:rsidRPr="004B34A7" w:rsidRDefault="004B34A7" w:rsidP="004B34A7">
      <w:pPr>
        <w:numPr>
          <w:ilvl w:val="0"/>
          <w:numId w:val="8"/>
        </w:numPr>
        <w:spacing w:before="100" w:beforeAutospacing="1" w:after="100" w:afterAutospacing="1" w:line="240" w:lineRule="auto"/>
        <w:rPr>
          <w:rFonts w:ascii="Bookman Old Style" w:hAnsi="Bookman Old Style" w:cs="Arial"/>
          <w:sz w:val="24"/>
          <w:szCs w:val="24"/>
        </w:rPr>
      </w:pPr>
      <w:r w:rsidRPr="004B34A7">
        <w:rPr>
          <w:rFonts w:ascii="Bookman Old Style" w:hAnsi="Bookman Old Style" w:cs="Arial"/>
          <w:bCs/>
          <w:color w:val="0B5394"/>
        </w:rPr>
        <w:t>TABLES, CHAIRS AND Desks REMAIN WHERE I PUT THEM</w:t>
      </w:r>
      <w:r w:rsidRPr="004B34A7">
        <w:rPr>
          <w:rFonts w:ascii="Bookman Old Style" w:hAnsi="Bookman Old Style" w:cs="Arial"/>
          <w:color w:val="0B5394"/>
        </w:rPr>
        <w:t>!</w:t>
      </w:r>
    </w:p>
    <w:p w:rsidR="004B34A7" w:rsidRPr="004B34A7" w:rsidRDefault="004B34A7" w:rsidP="004B34A7">
      <w:pPr>
        <w:spacing w:before="100" w:beforeAutospacing="1" w:after="100" w:afterAutospacing="1" w:line="240" w:lineRule="auto"/>
        <w:rPr>
          <w:rFonts w:ascii="Bookman Old Style" w:hAnsi="Bookman Old Style" w:cs="Arial"/>
          <w:b/>
          <w:bCs/>
          <w:sz w:val="24"/>
          <w:szCs w:val="24"/>
        </w:rPr>
      </w:pPr>
    </w:p>
    <w:p w:rsidR="004B34A7" w:rsidRPr="004B34A7" w:rsidRDefault="004B34A7" w:rsidP="004B34A7">
      <w:pPr>
        <w:spacing w:before="100" w:beforeAutospacing="1" w:after="100" w:afterAutospacing="1" w:line="240" w:lineRule="auto"/>
        <w:rPr>
          <w:rFonts w:ascii="Bookman Old Style" w:hAnsi="Bookman Old Style" w:cs="Arial"/>
          <w:color w:val="0B5394"/>
        </w:rPr>
      </w:pPr>
      <w:r w:rsidRPr="004B34A7">
        <w:rPr>
          <w:rFonts w:ascii="Bookman Old Style" w:hAnsi="Bookman Old Style" w:cs="Arial"/>
          <w:b/>
          <w:bCs/>
          <w:sz w:val="24"/>
          <w:szCs w:val="24"/>
        </w:rPr>
        <w:t>Be Cooperative</w:t>
      </w:r>
    </w:p>
    <w:p w:rsidR="004B34A7" w:rsidRPr="004B34A7" w:rsidRDefault="004B34A7" w:rsidP="004B34A7">
      <w:pPr>
        <w:spacing w:before="100" w:beforeAutospacing="1" w:after="100" w:afterAutospacing="1" w:line="240" w:lineRule="auto"/>
        <w:rPr>
          <w:rFonts w:ascii="Bookman Old Style" w:hAnsi="Bookman Old Style" w:cs="Arial"/>
          <w:sz w:val="24"/>
          <w:szCs w:val="24"/>
        </w:rPr>
      </w:pPr>
      <w:r w:rsidRPr="004B34A7">
        <w:rPr>
          <w:rFonts w:ascii="Bookman Old Style" w:hAnsi="Bookman Old Style" w:cs="Arial"/>
          <w:color w:val="000000"/>
        </w:rPr>
        <w:t>Time and again you will be asked to do something that you may not like or think is worthless. Be mature, ask questions, and work through it. You may find that “getting there” is half the fun. Our world demands that you work well with others. Think – choose wisely.</w:t>
      </w:r>
      <w:r w:rsidRPr="004B34A7">
        <w:rPr>
          <w:rFonts w:ascii="Bookman Old Style" w:hAnsi="Bookman Old Style" w:cs="Arial"/>
          <w:b/>
          <w:bCs/>
        </w:rPr>
        <w:t> </w:t>
      </w:r>
    </w:p>
    <w:p w:rsidR="004B34A7" w:rsidRPr="004B34A7" w:rsidRDefault="004B34A7" w:rsidP="004B34A7">
      <w:pPr>
        <w:rPr>
          <w:rFonts w:ascii="Bookman Old Style" w:hAnsi="Bookman Old Style" w:cs="Arial"/>
        </w:rPr>
      </w:pPr>
    </w:p>
    <w:p w:rsidR="004B34A7" w:rsidRPr="004B34A7" w:rsidRDefault="004B34A7" w:rsidP="004B34A7">
      <w:pPr>
        <w:pStyle w:val="NoSpacing"/>
        <w:rPr>
          <w:rFonts w:ascii="Bookman Old Style" w:hAnsi="Bookman Old Style"/>
          <w:sz w:val="24"/>
          <w:szCs w:val="24"/>
        </w:rPr>
      </w:pPr>
      <w:r w:rsidRPr="004B34A7">
        <w:rPr>
          <w:rFonts w:ascii="Bookman Old Style" w:hAnsi="Bookman Old Style"/>
          <w:sz w:val="24"/>
          <w:szCs w:val="24"/>
        </w:rPr>
        <w:t>If YOU CHOOSE to Break a Rule</w:t>
      </w:r>
    </w:p>
    <w:p w:rsidR="004B34A7" w:rsidRPr="004B34A7" w:rsidRDefault="004B34A7" w:rsidP="004B34A7">
      <w:pPr>
        <w:pStyle w:val="NoSpacing"/>
        <w:rPr>
          <w:rFonts w:ascii="Bookman Old Style" w:hAnsi="Bookman Old Style"/>
          <w:sz w:val="24"/>
          <w:szCs w:val="24"/>
        </w:rPr>
      </w:pPr>
      <w:r w:rsidRPr="004B34A7">
        <w:rPr>
          <w:rFonts w:ascii="Bookman Old Style" w:hAnsi="Bookman Old Style"/>
          <w:sz w:val="24"/>
          <w:szCs w:val="24"/>
        </w:rPr>
        <w:t>We may have a private discussion at your desk (a verbal warning)</w:t>
      </w:r>
      <w:r w:rsidRPr="004B34A7">
        <w:rPr>
          <w:rFonts w:ascii="Bookman Old Style" w:hAnsi="Bookman Old Style"/>
          <w:sz w:val="24"/>
          <w:szCs w:val="24"/>
        </w:rPr>
        <w:tab/>
      </w:r>
    </w:p>
    <w:p w:rsidR="004B34A7" w:rsidRPr="004B34A7" w:rsidRDefault="004B34A7" w:rsidP="004B34A7">
      <w:pPr>
        <w:pStyle w:val="NoSpacing"/>
        <w:ind w:firstLine="720"/>
        <w:rPr>
          <w:rFonts w:ascii="Bookman Old Style" w:hAnsi="Bookman Old Style"/>
          <w:sz w:val="24"/>
          <w:szCs w:val="24"/>
        </w:rPr>
      </w:pPr>
      <w:r w:rsidRPr="004B34A7">
        <w:rPr>
          <w:rFonts w:ascii="Bookman Old Style" w:hAnsi="Bookman Old Style"/>
          <w:sz w:val="24"/>
          <w:szCs w:val="24"/>
        </w:rPr>
        <w:t>You may be asked</w:t>
      </w:r>
      <w:r w:rsidRPr="004B34A7">
        <w:rPr>
          <w:rFonts w:ascii="Bookman Old Style" w:hAnsi="Bookman Old Style"/>
        </w:rPr>
        <w:t xml:space="preserve"> </w:t>
      </w:r>
      <w:r w:rsidRPr="004B34A7">
        <w:rPr>
          <w:rFonts w:ascii="Bookman Old Style" w:hAnsi="Bookman Old Style"/>
          <w:sz w:val="24"/>
          <w:szCs w:val="24"/>
        </w:rPr>
        <w:t>to stay after class for a brief discussion</w:t>
      </w:r>
    </w:p>
    <w:p w:rsidR="004B34A7" w:rsidRPr="004B34A7" w:rsidRDefault="004B34A7" w:rsidP="004B34A7">
      <w:pPr>
        <w:spacing w:after="0" w:line="240" w:lineRule="auto"/>
        <w:rPr>
          <w:rFonts w:ascii="Bookman Old Style" w:hAnsi="Bookman Old Style" w:cs="Arial"/>
          <w:bCs/>
          <w:color w:val="000000"/>
          <w:sz w:val="24"/>
          <w:szCs w:val="24"/>
        </w:rPr>
      </w:pPr>
      <w:r w:rsidRPr="004B34A7">
        <w:rPr>
          <w:rFonts w:ascii="Bookman Old Style" w:hAnsi="Bookman Old Style" w:cs="Arial"/>
          <w:bCs/>
          <w:color w:val="000000"/>
          <w:sz w:val="24"/>
          <w:szCs w:val="24"/>
        </w:rPr>
        <w:t xml:space="preserve">You may be asked to leave the room to </w:t>
      </w:r>
    </w:p>
    <w:p w:rsidR="004B34A7" w:rsidRPr="004B34A7" w:rsidRDefault="004B34A7" w:rsidP="004B34A7">
      <w:pPr>
        <w:spacing w:after="0" w:line="240" w:lineRule="auto"/>
        <w:rPr>
          <w:rFonts w:ascii="Bookman Old Style" w:hAnsi="Bookman Old Style" w:cs="Arial"/>
          <w:bCs/>
          <w:color w:val="000000"/>
          <w:sz w:val="24"/>
          <w:szCs w:val="24"/>
        </w:rPr>
      </w:pPr>
      <w:r w:rsidRPr="004B34A7">
        <w:rPr>
          <w:rFonts w:ascii="Bookman Old Style" w:hAnsi="Bookman Old Style" w:cs="Arial"/>
          <w:bCs/>
          <w:color w:val="000000"/>
          <w:sz w:val="24"/>
          <w:szCs w:val="24"/>
        </w:rPr>
        <w:tab/>
        <w:t>Wait in the hall</w:t>
      </w:r>
      <w:r w:rsidRPr="004B34A7">
        <w:rPr>
          <w:rFonts w:ascii="Bookman Old Style" w:hAnsi="Bookman Old Style" w:cs="Arial"/>
          <w:bCs/>
          <w:color w:val="000000"/>
          <w:sz w:val="24"/>
          <w:szCs w:val="24"/>
        </w:rPr>
        <w:tab/>
      </w:r>
    </w:p>
    <w:p w:rsidR="004B34A7" w:rsidRPr="004B34A7" w:rsidRDefault="004B34A7" w:rsidP="004B34A7">
      <w:pPr>
        <w:spacing w:after="0" w:line="240" w:lineRule="auto"/>
        <w:ind w:firstLine="720"/>
        <w:rPr>
          <w:rFonts w:ascii="Bookman Old Style" w:hAnsi="Bookman Old Style" w:cs="Arial"/>
          <w:bCs/>
          <w:color w:val="000000"/>
          <w:sz w:val="24"/>
          <w:szCs w:val="24"/>
        </w:rPr>
      </w:pPr>
      <w:r w:rsidRPr="004B34A7">
        <w:rPr>
          <w:rFonts w:ascii="Bookman Old Style" w:hAnsi="Bookman Old Style" w:cs="Arial"/>
          <w:bCs/>
          <w:color w:val="000000"/>
          <w:sz w:val="24"/>
          <w:szCs w:val="24"/>
        </w:rPr>
        <w:t>Report to the office</w:t>
      </w:r>
    </w:p>
    <w:p w:rsidR="004B34A7" w:rsidRPr="004B34A7" w:rsidRDefault="004B34A7" w:rsidP="004B34A7">
      <w:pPr>
        <w:spacing w:after="0" w:line="240" w:lineRule="auto"/>
        <w:ind w:firstLine="720"/>
        <w:rPr>
          <w:rFonts w:ascii="Bookman Old Style" w:hAnsi="Bookman Old Style" w:cs="Arial"/>
          <w:bCs/>
          <w:color w:val="000000"/>
          <w:sz w:val="24"/>
          <w:szCs w:val="24"/>
        </w:rPr>
      </w:pPr>
      <w:r w:rsidRPr="004B34A7">
        <w:rPr>
          <w:rFonts w:ascii="Bookman Old Style" w:hAnsi="Bookman Old Style" w:cs="Arial"/>
          <w:bCs/>
          <w:color w:val="000000"/>
          <w:sz w:val="24"/>
          <w:szCs w:val="24"/>
        </w:rPr>
        <w:tab/>
        <w:t>Serve detention</w:t>
      </w:r>
    </w:p>
    <w:p w:rsidR="004B34A7" w:rsidRPr="004B34A7" w:rsidRDefault="004B34A7" w:rsidP="004B34A7">
      <w:pPr>
        <w:spacing w:after="0" w:line="240" w:lineRule="auto"/>
        <w:ind w:firstLine="720"/>
        <w:rPr>
          <w:rFonts w:ascii="Bookman Old Style" w:hAnsi="Bookman Old Style" w:cs="Arial"/>
          <w:bCs/>
          <w:color w:val="000000"/>
          <w:sz w:val="24"/>
          <w:szCs w:val="24"/>
        </w:rPr>
      </w:pPr>
      <w:r w:rsidRPr="004B34A7">
        <w:rPr>
          <w:rFonts w:ascii="Bookman Old Style" w:hAnsi="Bookman Old Style" w:cs="Arial"/>
          <w:bCs/>
          <w:color w:val="000000"/>
          <w:sz w:val="24"/>
          <w:szCs w:val="24"/>
        </w:rPr>
        <w:tab/>
        <w:t>Serve in-school suspension</w:t>
      </w:r>
    </w:p>
    <w:p w:rsidR="004B34A7" w:rsidRPr="004B34A7" w:rsidRDefault="004B34A7" w:rsidP="004B34A7">
      <w:pPr>
        <w:spacing w:after="0" w:line="240" w:lineRule="auto"/>
        <w:ind w:firstLine="720"/>
        <w:rPr>
          <w:rFonts w:ascii="Bookman Old Style" w:hAnsi="Bookman Old Style" w:cs="Arial"/>
          <w:bCs/>
          <w:color w:val="000000"/>
          <w:sz w:val="24"/>
          <w:szCs w:val="24"/>
        </w:rPr>
      </w:pPr>
      <w:r w:rsidRPr="004B34A7">
        <w:rPr>
          <w:rFonts w:ascii="Bookman Old Style" w:hAnsi="Bookman Old Style" w:cs="Arial"/>
          <w:bCs/>
          <w:color w:val="000000"/>
          <w:sz w:val="24"/>
          <w:szCs w:val="24"/>
        </w:rPr>
        <w:tab/>
        <w:t>Serve out-of-school suspension</w:t>
      </w:r>
    </w:p>
    <w:p w:rsidR="004B34A7" w:rsidRPr="004B34A7" w:rsidRDefault="004B34A7" w:rsidP="004B34A7">
      <w:pPr>
        <w:pStyle w:val="ListParagraph"/>
        <w:numPr>
          <w:ilvl w:val="0"/>
          <w:numId w:val="2"/>
        </w:numPr>
        <w:spacing w:after="0" w:line="240" w:lineRule="auto"/>
        <w:rPr>
          <w:rFonts w:ascii="Bookman Old Style" w:hAnsi="Bookman Old Style" w:cs="Arial"/>
          <w:bCs/>
          <w:color w:val="000000"/>
          <w:sz w:val="24"/>
          <w:szCs w:val="24"/>
        </w:rPr>
      </w:pPr>
      <w:r w:rsidRPr="004B34A7">
        <w:rPr>
          <w:rFonts w:ascii="Bookman Old Style" w:hAnsi="Bookman Old Style" w:cs="Arial"/>
          <w:bCs/>
          <w:color w:val="000000"/>
          <w:sz w:val="24"/>
          <w:szCs w:val="24"/>
        </w:rPr>
        <w:t>At any point in the discipline plan your parents and/or administration can be notified.</w:t>
      </w:r>
    </w:p>
    <w:p w:rsidR="004B34A7" w:rsidRDefault="004B34A7" w:rsidP="004B34A7">
      <w:pPr>
        <w:pStyle w:val="ListParagraph"/>
        <w:numPr>
          <w:ilvl w:val="0"/>
          <w:numId w:val="2"/>
        </w:numPr>
        <w:spacing w:after="0" w:line="240" w:lineRule="auto"/>
        <w:rPr>
          <w:rFonts w:ascii="Bookman Old Style" w:hAnsi="Bookman Old Style" w:cs="Arial"/>
          <w:bCs/>
          <w:color w:val="000000"/>
          <w:sz w:val="24"/>
          <w:szCs w:val="24"/>
        </w:rPr>
      </w:pPr>
      <w:r w:rsidRPr="004B34A7">
        <w:rPr>
          <w:rFonts w:ascii="Bookman Old Style" w:hAnsi="Bookman Old Style" w:cs="Arial"/>
          <w:bCs/>
          <w:color w:val="000000"/>
          <w:sz w:val="24"/>
          <w:szCs w:val="24"/>
        </w:rPr>
        <w:t xml:space="preserve">This will not always be a progressive system.  The severity of the </w:t>
      </w:r>
      <w:r>
        <w:rPr>
          <w:rFonts w:ascii="Bookman Old Style" w:hAnsi="Bookman Old Style" w:cs="Arial"/>
          <w:bCs/>
          <w:color w:val="000000"/>
          <w:sz w:val="24"/>
          <w:szCs w:val="24"/>
        </w:rPr>
        <w:t>violation</w:t>
      </w:r>
      <w:r w:rsidRPr="004B34A7">
        <w:rPr>
          <w:rFonts w:ascii="Bookman Old Style" w:hAnsi="Bookman Old Style" w:cs="Arial"/>
          <w:bCs/>
          <w:color w:val="000000"/>
          <w:sz w:val="24"/>
          <w:szCs w:val="24"/>
        </w:rPr>
        <w:t xml:space="preserve"> will determine how and when discipline will be issued.  </w:t>
      </w:r>
    </w:p>
    <w:p w:rsidR="004B34A7" w:rsidRPr="004B34A7" w:rsidRDefault="004B34A7" w:rsidP="004B34A7">
      <w:pPr>
        <w:pStyle w:val="ListParagraph"/>
        <w:spacing w:after="0" w:line="240" w:lineRule="auto"/>
        <w:rPr>
          <w:rFonts w:ascii="Bookman Old Style" w:hAnsi="Bookman Old Style" w:cs="Arial"/>
          <w:bCs/>
          <w:color w:val="000000"/>
          <w:sz w:val="24"/>
          <w:szCs w:val="24"/>
        </w:rPr>
      </w:pPr>
    </w:p>
    <w:p w:rsidR="004B34A7" w:rsidRPr="004B34A7" w:rsidRDefault="004B34A7" w:rsidP="004B34A7">
      <w:pPr>
        <w:spacing w:after="0" w:line="240" w:lineRule="auto"/>
        <w:rPr>
          <w:rFonts w:ascii="Bookman Old Style" w:hAnsi="Bookman Old Style" w:cs="Arial"/>
          <w:b/>
          <w:color w:val="000000"/>
          <w:sz w:val="28"/>
          <w:szCs w:val="28"/>
        </w:rPr>
      </w:pPr>
      <w:r w:rsidRPr="004B34A7">
        <w:rPr>
          <w:rFonts w:ascii="Bookman Old Style" w:hAnsi="Bookman Old Style" w:cs="Arial"/>
          <w:b/>
          <w:color w:val="000000"/>
          <w:sz w:val="28"/>
          <w:szCs w:val="28"/>
        </w:rPr>
        <w:t>Housekeeping Items</w:t>
      </w:r>
    </w:p>
    <w:p w:rsidR="004B34A7" w:rsidRPr="004B34A7" w:rsidRDefault="004B34A7" w:rsidP="004B34A7">
      <w:pPr>
        <w:pStyle w:val="ListParagraph"/>
        <w:numPr>
          <w:ilvl w:val="0"/>
          <w:numId w:val="3"/>
        </w:numPr>
        <w:spacing w:after="0" w:line="240" w:lineRule="auto"/>
        <w:ind w:left="360"/>
        <w:rPr>
          <w:rFonts w:ascii="Bookman Old Style" w:hAnsi="Bookman Old Style" w:cs="Arial"/>
          <w:color w:val="000000"/>
          <w:sz w:val="24"/>
          <w:szCs w:val="24"/>
        </w:rPr>
      </w:pPr>
      <w:r w:rsidRPr="004B34A7">
        <w:rPr>
          <w:rFonts w:ascii="Bookman Old Style" w:hAnsi="Bookman Old Style" w:cs="Arial"/>
          <w:b/>
          <w:bCs/>
          <w:color w:val="000000"/>
          <w:sz w:val="24"/>
          <w:szCs w:val="24"/>
        </w:rPr>
        <w:t>Tardy and Late Arrivals</w:t>
      </w:r>
      <w:r w:rsidRPr="004B34A7">
        <w:rPr>
          <w:rFonts w:ascii="Bookman Old Style" w:hAnsi="Bookman Old Style" w:cs="Arial"/>
          <w:color w:val="000000"/>
          <w:sz w:val="24"/>
          <w:szCs w:val="24"/>
        </w:rPr>
        <w:t>:  A student who is not in his/her chair when the bell rings considered either late or tardy. The tardy will be removed if the student arrives with</w:t>
      </w:r>
      <w:r w:rsidRPr="004B34A7">
        <w:rPr>
          <w:rFonts w:ascii="Bookman Old Style" w:hAnsi="Bookman Old Style" w:cs="Arial"/>
          <w:bCs/>
          <w:i/>
          <w:iCs/>
          <w:color w:val="000000"/>
          <w:sz w:val="24"/>
          <w:szCs w:val="24"/>
        </w:rPr>
        <w:t xml:space="preserve"> a pass or note from another teacher.</w:t>
      </w:r>
      <w:r w:rsidRPr="004B34A7">
        <w:rPr>
          <w:rFonts w:ascii="Bookman Old Style" w:hAnsi="Bookman Old Style" w:cs="Arial"/>
          <w:color w:val="000000"/>
          <w:sz w:val="24"/>
          <w:szCs w:val="24"/>
        </w:rPr>
        <w:t xml:space="preserve">  When entering the room late, enter quietly and find your chair quickly.</w:t>
      </w:r>
      <w:r w:rsidR="005D0099">
        <w:rPr>
          <w:rFonts w:ascii="Bookman Old Style" w:hAnsi="Bookman Old Style" w:cs="Arial"/>
          <w:color w:val="000000"/>
          <w:sz w:val="24"/>
          <w:szCs w:val="24"/>
        </w:rPr>
        <w:t xml:space="preserve">  Laptops, net-books and </w:t>
      </w:r>
      <w:proofErr w:type="spellStart"/>
      <w:r w:rsidR="005D0099">
        <w:rPr>
          <w:rFonts w:ascii="Bookman Old Style" w:hAnsi="Bookman Old Style" w:cs="Arial"/>
          <w:color w:val="000000"/>
          <w:sz w:val="24"/>
          <w:szCs w:val="24"/>
        </w:rPr>
        <w:t>IPads</w:t>
      </w:r>
      <w:proofErr w:type="spellEnd"/>
      <w:r w:rsidR="005D0099">
        <w:rPr>
          <w:rFonts w:ascii="Bookman Old Style" w:hAnsi="Bookman Old Style" w:cs="Arial"/>
          <w:color w:val="000000"/>
          <w:sz w:val="24"/>
          <w:szCs w:val="24"/>
        </w:rPr>
        <w:t xml:space="preserve"> should be brought to every class.  However, do not open your device until instructed or granted permission.  </w:t>
      </w:r>
    </w:p>
    <w:p w:rsidR="004B34A7" w:rsidRPr="004B34A7" w:rsidRDefault="004B34A7" w:rsidP="004B34A7">
      <w:pPr>
        <w:pStyle w:val="ListParagraph"/>
        <w:spacing w:after="0" w:line="240" w:lineRule="auto"/>
        <w:ind w:left="360"/>
        <w:rPr>
          <w:rFonts w:ascii="Bookman Old Style" w:hAnsi="Bookman Old Style" w:cs="Arial"/>
          <w:color w:val="000000"/>
          <w:sz w:val="24"/>
          <w:szCs w:val="24"/>
        </w:rPr>
      </w:pPr>
    </w:p>
    <w:p w:rsidR="004B34A7" w:rsidRPr="004B34A7" w:rsidRDefault="004B34A7" w:rsidP="004B34A7">
      <w:pPr>
        <w:pStyle w:val="ListParagraph"/>
        <w:numPr>
          <w:ilvl w:val="0"/>
          <w:numId w:val="3"/>
        </w:numPr>
        <w:spacing w:after="0" w:line="240" w:lineRule="auto"/>
        <w:ind w:left="360"/>
        <w:rPr>
          <w:rFonts w:ascii="Bookman Old Style" w:hAnsi="Bookman Old Style" w:cs="Arial"/>
          <w:color w:val="000000"/>
          <w:sz w:val="24"/>
          <w:szCs w:val="24"/>
        </w:rPr>
      </w:pPr>
      <w:r w:rsidRPr="004B34A7">
        <w:rPr>
          <w:rFonts w:ascii="Bookman Old Style" w:hAnsi="Bookman Old Style" w:cs="Arial"/>
          <w:b/>
          <w:bCs/>
          <w:color w:val="000000"/>
          <w:sz w:val="24"/>
          <w:szCs w:val="24"/>
        </w:rPr>
        <w:t>Academic Honesty:</w:t>
      </w:r>
      <w:r w:rsidRPr="004B34A7">
        <w:rPr>
          <w:rFonts w:ascii="Bookman Old Style" w:hAnsi="Bookman Old Style"/>
          <w:b/>
          <w:sz w:val="24"/>
          <w:szCs w:val="24"/>
        </w:rPr>
        <w:t xml:space="preserve"> </w:t>
      </w:r>
      <w:r w:rsidRPr="004B34A7">
        <w:rPr>
          <w:rStyle w:val="Strong"/>
          <w:rFonts w:ascii="Bookman Old Style" w:hAnsi="Bookman Old Style"/>
          <w:sz w:val="24"/>
          <w:szCs w:val="24"/>
        </w:rPr>
        <w:t xml:space="preserve">  </w:t>
      </w:r>
      <w:r w:rsidRPr="004B34A7">
        <w:rPr>
          <w:rFonts w:ascii="Bookman Old Style" w:hAnsi="Bookman Old Style"/>
          <w:sz w:val="24"/>
          <w:szCs w:val="24"/>
        </w:rPr>
        <w:t xml:space="preserve">Copying someone else’s work and presenting it as your own is dishonest —whether your neighbor’s homework, a web page, or a book from the library.  Besides, putting answers in your own words helps you learn. </w:t>
      </w:r>
      <w:r w:rsidRPr="004B34A7">
        <w:rPr>
          <w:rFonts w:ascii="Bookman Old Style" w:hAnsi="Bookman Old Style" w:cs="Arial"/>
          <w:color w:val="000000"/>
          <w:sz w:val="24"/>
          <w:szCs w:val="24"/>
        </w:rPr>
        <w:t xml:space="preserve">  It is expected that students will use genuine, sincere, and fair means for the accomplishment of the tests, tasks, or projects from which evaluations of progress shall be determined. Students found </w:t>
      </w:r>
      <w:proofErr w:type="gramStart"/>
      <w:r w:rsidRPr="004B34A7">
        <w:rPr>
          <w:rFonts w:ascii="Bookman Old Style" w:hAnsi="Bookman Old Style" w:cs="Arial"/>
          <w:color w:val="000000"/>
          <w:sz w:val="24"/>
          <w:szCs w:val="24"/>
        </w:rPr>
        <w:t>plagiarizing,</w:t>
      </w:r>
      <w:proofErr w:type="gramEnd"/>
      <w:r w:rsidRPr="004B34A7">
        <w:rPr>
          <w:rFonts w:ascii="Bookman Old Style" w:hAnsi="Bookman Old Style" w:cs="Arial"/>
          <w:color w:val="000000"/>
          <w:sz w:val="24"/>
          <w:szCs w:val="24"/>
        </w:rPr>
        <w:t xml:space="preserve"> copying or cheating in any way will receive automatic zeros. </w:t>
      </w:r>
    </w:p>
    <w:p w:rsidR="004B34A7" w:rsidRPr="004B34A7" w:rsidRDefault="004B34A7" w:rsidP="004B34A7">
      <w:pPr>
        <w:pStyle w:val="ListParagraph"/>
        <w:spacing w:after="0" w:line="240" w:lineRule="auto"/>
        <w:ind w:left="360"/>
        <w:rPr>
          <w:rFonts w:ascii="Bookman Old Style" w:hAnsi="Bookman Old Style" w:cs="Arial"/>
          <w:color w:val="000000"/>
          <w:sz w:val="24"/>
          <w:szCs w:val="24"/>
        </w:rPr>
      </w:pPr>
    </w:p>
    <w:p w:rsidR="004B34A7" w:rsidRPr="004B34A7" w:rsidRDefault="004B34A7" w:rsidP="004B34A7">
      <w:pPr>
        <w:pStyle w:val="ListParagraph"/>
        <w:numPr>
          <w:ilvl w:val="0"/>
          <w:numId w:val="3"/>
        </w:numPr>
        <w:spacing w:after="0" w:line="240" w:lineRule="auto"/>
        <w:ind w:left="360"/>
        <w:rPr>
          <w:rFonts w:ascii="Bookman Old Style" w:hAnsi="Bookman Old Style" w:cs="Arial"/>
          <w:bCs/>
          <w:color w:val="000000"/>
          <w:sz w:val="24"/>
          <w:szCs w:val="24"/>
        </w:rPr>
      </w:pPr>
      <w:r w:rsidRPr="004B34A7">
        <w:rPr>
          <w:rFonts w:ascii="Bookman Old Style" w:hAnsi="Bookman Old Style" w:cs="Arial"/>
          <w:b/>
          <w:bCs/>
          <w:color w:val="000000"/>
          <w:sz w:val="24"/>
          <w:szCs w:val="24"/>
        </w:rPr>
        <w:t>Attendance and Make up work</w:t>
      </w:r>
      <w:r w:rsidRPr="004B34A7">
        <w:rPr>
          <w:rFonts w:ascii="Bookman Old Style" w:hAnsi="Bookman Old Style" w:cs="Arial"/>
          <w:color w:val="000000"/>
          <w:sz w:val="24"/>
          <w:szCs w:val="24"/>
        </w:rPr>
        <w:t xml:space="preserve">:  If a student has an excused absence from class he or she is responsible for the assignments/homework that missed.   The student has as many days as he or she was absent to make up the assignments.   </w:t>
      </w:r>
      <w:r w:rsidRPr="004B34A7">
        <w:rPr>
          <w:rFonts w:ascii="Bookman Old Style" w:hAnsi="Bookman Old Style" w:cs="Arial"/>
          <w:i/>
          <w:color w:val="000000"/>
          <w:sz w:val="24"/>
          <w:szCs w:val="24"/>
        </w:rPr>
        <w:t>It is up to the student to inquire about missed work and tests</w:t>
      </w:r>
      <w:r w:rsidRPr="004B34A7">
        <w:rPr>
          <w:rFonts w:ascii="Bookman Old Style" w:hAnsi="Bookman Old Style" w:cs="Arial"/>
          <w:color w:val="000000"/>
          <w:sz w:val="24"/>
          <w:szCs w:val="24"/>
        </w:rPr>
        <w:t xml:space="preserve">.   With an excused absence </w:t>
      </w:r>
      <w:r w:rsidRPr="004B34A7">
        <w:rPr>
          <w:rFonts w:ascii="Bookman Old Style" w:hAnsi="Bookman Old Style" w:cs="Arial"/>
          <w:color w:val="000000"/>
          <w:sz w:val="24"/>
          <w:szCs w:val="24"/>
          <w:u w:val="single"/>
        </w:rPr>
        <w:t>the student</w:t>
      </w:r>
      <w:r w:rsidRPr="004B34A7">
        <w:rPr>
          <w:rFonts w:ascii="Bookman Old Style" w:hAnsi="Bookman Old Style" w:cs="Arial"/>
          <w:color w:val="000000"/>
          <w:sz w:val="24"/>
          <w:szCs w:val="24"/>
        </w:rPr>
        <w:t xml:space="preserve"> will have to arrange for a make-up </w:t>
      </w:r>
      <w:r w:rsidRPr="004B34A7">
        <w:rPr>
          <w:rFonts w:ascii="Bookman Old Style" w:hAnsi="Bookman Old Style" w:cs="Arial"/>
          <w:color w:val="000000"/>
          <w:sz w:val="24"/>
          <w:szCs w:val="24"/>
        </w:rPr>
        <w:lastRenderedPageBreak/>
        <w:t xml:space="preserve">test.  Tests and quizzes can be made up during your study hall, before or after school.   You will not be allowed to make up a test during our class time.  Zeros will be given if a student fails to make up work within an acceptable period.   Make up privileges for unexcused absences will be at the teacher’s </w:t>
      </w:r>
      <w:r w:rsidRPr="004B34A7">
        <w:rPr>
          <w:rFonts w:ascii="Bookman Old Style" w:hAnsi="Bookman Old Style" w:cs="Arial"/>
          <w:b/>
          <w:bCs/>
          <w:color w:val="000000"/>
          <w:sz w:val="24"/>
          <w:szCs w:val="24"/>
        </w:rPr>
        <w:t>discretion.</w:t>
      </w:r>
      <w:r w:rsidRPr="004B34A7">
        <w:rPr>
          <w:rFonts w:ascii="Bookman Old Style" w:hAnsi="Bookman Old Style" w:cs="Arial"/>
          <w:color w:val="000000"/>
          <w:sz w:val="24"/>
          <w:szCs w:val="24"/>
        </w:rPr>
        <w:t xml:space="preserve">  </w:t>
      </w:r>
    </w:p>
    <w:p w:rsidR="004B34A7" w:rsidRPr="004B34A7" w:rsidRDefault="004B34A7" w:rsidP="004B34A7">
      <w:pPr>
        <w:pStyle w:val="ListParagraph"/>
        <w:ind w:left="360"/>
        <w:rPr>
          <w:rFonts w:ascii="Bookman Old Style" w:hAnsi="Bookman Old Style" w:cs="Arial"/>
          <w:b/>
          <w:bCs/>
          <w:color w:val="000000"/>
          <w:sz w:val="24"/>
          <w:szCs w:val="24"/>
        </w:rPr>
      </w:pPr>
    </w:p>
    <w:p w:rsidR="004B34A7" w:rsidRPr="004B34A7" w:rsidRDefault="004B34A7" w:rsidP="004B34A7">
      <w:pPr>
        <w:pStyle w:val="ListParagraph"/>
        <w:numPr>
          <w:ilvl w:val="0"/>
          <w:numId w:val="3"/>
        </w:numPr>
        <w:spacing w:after="0" w:line="240" w:lineRule="auto"/>
        <w:ind w:left="360"/>
        <w:rPr>
          <w:rFonts w:ascii="Bookman Old Style" w:hAnsi="Bookman Old Style" w:cs="Arial"/>
          <w:bCs/>
          <w:color w:val="000000"/>
          <w:sz w:val="24"/>
          <w:szCs w:val="24"/>
        </w:rPr>
      </w:pPr>
      <w:r w:rsidRPr="004B34A7">
        <w:rPr>
          <w:rFonts w:ascii="Bookman Old Style" w:hAnsi="Bookman Old Style" w:cs="Arial"/>
          <w:b/>
          <w:bCs/>
          <w:color w:val="000000"/>
          <w:sz w:val="24"/>
          <w:szCs w:val="24"/>
        </w:rPr>
        <w:t>Homework</w:t>
      </w:r>
      <w:r w:rsidRPr="004B34A7">
        <w:rPr>
          <w:rFonts w:ascii="Bookman Old Style" w:hAnsi="Bookman Old Style" w:cs="Arial"/>
          <w:bCs/>
          <w:color w:val="000000"/>
          <w:sz w:val="24"/>
          <w:szCs w:val="24"/>
        </w:rPr>
        <w:t xml:space="preserve">:  Most homework if issued a homework evaluation based on a /, -, +, or 0 system.  At the end of the grading period, you will be issued a homework/class participation score.  I will NOT accept late home-work.  It is either done on the date it’s due or it is a zero.  It is better to hand in work that is not completed than to hand it in late.  No name: </w:t>
      </w:r>
      <w:proofErr w:type="gramStart"/>
      <w:r w:rsidRPr="004B34A7">
        <w:rPr>
          <w:rFonts w:ascii="Bookman Old Style" w:hAnsi="Bookman Old Style" w:cs="Arial"/>
          <w:bCs/>
          <w:color w:val="000000"/>
          <w:sz w:val="24"/>
          <w:szCs w:val="24"/>
        </w:rPr>
        <w:t>No</w:t>
      </w:r>
      <w:proofErr w:type="gramEnd"/>
      <w:r w:rsidRPr="004B34A7">
        <w:rPr>
          <w:rFonts w:ascii="Bookman Old Style" w:hAnsi="Bookman Old Style" w:cs="Arial"/>
          <w:bCs/>
          <w:color w:val="000000"/>
          <w:sz w:val="24"/>
          <w:szCs w:val="24"/>
        </w:rPr>
        <w:t xml:space="preserve"> grade.  </w:t>
      </w:r>
    </w:p>
    <w:p w:rsidR="004B34A7" w:rsidRPr="004B34A7" w:rsidRDefault="004B34A7" w:rsidP="004B34A7">
      <w:pPr>
        <w:pStyle w:val="ListParagraph"/>
        <w:ind w:left="360"/>
        <w:rPr>
          <w:rFonts w:ascii="Bookman Old Style" w:hAnsi="Bookman Old Style" w:cs="Arial"/>
          <w:b/>
          <w:bCs/>
          <w:color w:val="000000"/>
          <w:sz w:val="24"/>
          <w:szCs w:val="24"/>
        </w:rPr>
      </w:pPr>
    </w:p>
    <w:p w:rsidR="004B34A7" w:rsidRPr="004B34A7" w:rsidRDefault="004B34A7" w:rsidP="004B34A7">
      <w:pPr>
        <w:pStyle w:val="ListParagraph"/>
        <w:numPr>
          <w:ilvl w:val="0"/>
          <w:numId w:val="3"/>
        </w:numPr>
        <w:spacing w:after="0" w:line="240" w:lineRule="auto"/>
        <w:ind w:left="360"/>
        <w:rPr>
          <w:rFonts w:ascii="Bookman Old Style" w:hAnsi="Bookman Old Style" w:cs="Arial"/>
          <w:bCs/>
          <w:color w:val="000000"/>
          <w:sz w:val="24"/>
          <w:szCs w:val="24"/>
        </w:rPr>
      </w:pPr>
      <w:r w:rsidRPr="004B34A7">
        <w:rPr>
          <w:rFonts w:ascii="Bookman Old Style" w:hAnsi="Bookman Old Style" w:cs="Arial"/>
          <w:b/>
          <w:bCs/>
          <w:color w:val="000000"/>
          <w:sz w:val="24"/>
          <w:szCs w:val="24"/>
        </w:rPr>
        <w:t>Tests</w:t>
      </w:r>
      <w:r w:rsidRPr="004B34A7">
        <w:rPr>
          <w:rFonts w:ascii="Bookman Old Style" w:hAnsi="Bookman Old Style" w:cs="Arial"/>
          <w:color w:val="000000"/>
          <w:sz w:val="24"/>
          <w:szCs w:val="24"/>
        </w:rPr>
        <w:t xml:space="preserve">:  </w:t>
      </w:r>
      <w:r w:rsidRPr="004B34A7">
        <w:rPr>
          <w:rStyle w:val="Strong"/>
          <w:rFonts w:ascii="Bookman Old Style" w:hAnsi="Bookman Old Style"/>
          <w:sz w:val="24"/>
          <w:szCs w:val="24"/>
        </w:rPr>
        <w:t>Major tests</w:t>
      </w:r>
      <w:r w:rsidRPr="004B34A7">
        <w:rPr>
          <w:rFonts w:ascii="Bookman Old Style" w:hAnsi="Bookman Old Style"/>
          <w:sz w:val="24"/>
          <w:szCs w:val="24"/>
        </w:rPr>
        <w:t xml:space="preserve"> will be announced and posted on my </w:t>
      </w:r>
      <w:proofErr w:type="spellStart"/>
      <w:r w:rsidRPr="004B34A7">
        <w:rPr>
          <w:rFonts w:ascii="Bookman Old Style" w:hAnsi="Bookman Old Style"/>
          <w:sz w:val="24"/>
          <w:szCs w:val="24"/>
        </w:rPr>
        <w:t>Weebly</w:t>
      </w:r>
      <w:proofErr w:type="spellEnd"/>
      <w:r w:rsidRPr="004B34A7">
        <w:rPr>
          <w:rFonts w:ascii="Bookman Old Style" w:hAnsi="Bookman Old Style"/>
          <w:sz w:val="24"/>
          <w:szCs w:val="24"/>
        </w:rPr>
        <w:t>, but surprise quizzes are possible.</w:t>
      </w:r>
    </w:p>
    <w:p w:rsidR="004B34A7" w:rsidRPr="004B34A7" w:rsidRDefault="004B34A7" w:rsidP="004B34A7">
      <w:pPr>
        <w:spacing w:after="0" w:line="240" w:lineRule="auto"/>
        <w:ind w:left="360"/>
        <w:rPr>
          <w:rFonts w:ascii="Bookman Old Style" w:hAnsi="Bookman Old Style" w:cs="Arial"/>
          <w:color w:val="000000"/>
          <w:sz w:val="24"/>
          <w:szCs w:val="24"/>
        </w:rPr>
      </w:pPr>
    </w:p>
    <w:p w:rsidR="004B34A7" w:rsidRPr="004B34A7" w:rsidRDefault="004B34A7" w:rsidP="004B34A7">
      <w:pPr>
        <w:pStyle w:val="ListParagraph"/>
        <w:numPr>
          <w:ilvl w:val="0"/>
          <w:numId w:val="3"/>
        </w:numPr>
        <w:spacing w:after="0" w:line="240" w:lineRule="auto"/>
        <w:ind w:left="360"/>
        <w:rPr>
          <w:rFonts w:ascii="Bookman Old Style" w:hAnsi="Bookman Old Style" w:cs="Arial"/>
          <w:color w:val="000000"/>
          <w:sz w:val="24"/>
          <w:szCs w:val="24"/>
        </w:rPr>
      </w:pPr>
      <w:r w:rsidRPr="004B34A7">
        <w:rPr>
          <w:rFonts w:ascii="Bookman Old Style" w:hAnsi="Bookman Old Style" w:cs="Arial"/>
          <w:b/>
          <w:color w:val="000000"/>
          <w:sz w:val="24"/>
          <w:szCs w:val="24"/>
        </w:rPr>
        <w:t>Extra-Credit</w:t>
      </w:r>
      <w:r w:rsidRPr="004B34A7">
        <w:rPr>
          <w:rFonts w:ascii="Bookman Old Style" w:hAnsi="Bookman Old Style" w:cs="Arial"/>
          <w:color w:val="000000"/>
          <w:sz w:val="24"/>
          <w:szCs w:val="24"/>
        </w:rPr>
        <w:t xml:space="preserve">:  I am not obligated to give students extra credit. The benefit of extra credit is not given to students who were absent the day it was given or due. </w:t>
      </w:r>
    </w:p>
    <w:p w:rsidR="004B34A7" w:rsidRPr="004B34A7" w:rsidRDefault="004B34A7" w:rsidP="004B34A7">
      <w:pPr>
        <w:pStyle w:val="ListParagraph"/>
        <w:spacing w:after="0" w:line="240" w:lineRule="auto"/>
        <w:ind w:left="360"/>
        <w:rPr>
          <w:rFonts w:ascii="Bookman Old Style" w:hAnsi="Bookman Old Style" w:cs="Arial"/>
          <w:i/>
          <w:color w:val="000000"/>
          <w:sz w:val="24"/>
          <w:szCs w:val="24"/>
        </w:rPr>
      </w:pPr>
      <w:r w:rsidRPr="004B34A7">
        <w:rPr>
          <w:rFonts w:ascii="Bookman Old Style" w:hAnsi="Bookman Old Style" w:cs="Arial"/>
          <w:color w:val="000000"/>
          <w:sz w:val="24"/>
          <w:szCs w:val="24"/>
        </w:rPr>
        <w:t xml:space="preserve"> </w:t>
      </w:r>
    </w:p>
    <w:p w:rsidR="004B34A7" w:rsidRPr="004B34A7" w:rsidRDefault="004B34A7" w:rsidP="004B34A7">
      <w:pPr>
        <w:pStyle w:val="ListParagraph"/>
        <w:numPr>
          <w:ilvl w:val="0"/>
          <w:numId w:val="3"/>
        </w:numPr>
        <w:spacing w:after="0" w:line="240" w:lineRule="auto"/>
        <w:ind w:left="360"/>
        <w:rPr>
          <w:rFonts w:ascii="Bookman Old Style" w:hAnsi="Bookman Old Style" w:cs="Arial"/>
          <w:b/>
          <w:color w:val="000000"/>
          <w:sz w:val="24"/>
          <w:szCs w:val="24"/>
        </w:rPr>
      </w:pPr>
      <w:r w:rsidRPr="004B34A7">
        <w:rPr>
          <w:rFonts w:ascii="Bookman Old Style" w:hAnsi="Bookman Old Style" w:cs="Arial"/>
          <w:b/>
          <w:color w:val="000000"/>
          <w:sz w:val="24"/>
          <w:szCs w:val="24"/>
        </w:rPr>
        <w:t xml:space="preserve">Leaving the class:   </w:t>
      </w:r>
      <w:r w:rsidRPr="004B34A7">
        <w:rPr>
          <w:rFonts w:ascii="Bookman Old Style" w:hAnsi="Bookman Old Style" w:cs="Arial"/>
          <w:color w:val="000000"/>
          <w:sz w:val="24"/>
          <w:szCs w:val="24"/>
        </w:rPr>
        <w:t xml:space="preserve">If a student wants leave the room to go to the restroom, water fountain, office and locker he/she must have the school-issued planner with open slots.  (The possession of </w:t>
      </w:r>
      <w:r w:rsidR="005D0099">
        <w:rPr>
          <w:rFonts w:ascii="Bookman Old Style" w:hAnsi="Bookman Old Style" w:cs="Arial"/>
          <w:color w:val="000000"/>
          <w:sz w:val="24"/>
          <w:szCs w:val="24"/>
        </w:rPr>
        <w:t>this item</w:t>
      </w:r>
      <w:r w:rsidRPr="004B34A7">
        <w:rPr>
          <w:rFonts w:ascii="Bookman Old Style" w:hAnsi="Bookman Old Style" w:cs="Arial"/>
          <w:color w:val="000000"/>
          <w:sz w:val="24"/>
          <w:szCs w:val="24"/>
        </w:rPr>
        <w:t xml:space="preserve"> will not secure permission to leave the room.)  Improper use of your planner will result in suspended privileges.  </w:t>
      </w:r>
      <w:r w:rsidRPr="004B34A7">
        <w:rPr>
          <w:rFonts w:ascii="Bookman Old Style" w:hAnsi="Bookman Old Style" w:cs="Arial"/>
          <w:i/>
          <w:color w:val="000000"/>
          <w:sz w:val="24"/>
          <w:szCs w:val="24"/>
        </w:rPr>
        <w:t>Do not ask for permission to leave during discussion or lecture</w:t>
      </w:r>
      <w:r w:rsidRPr="004B34A7">
        <w:rPr>
          <w:rFonts w:ascii="Bookman Old Style" w:hAnsi="Bookman Old Style" w:cs="Arial"/>
          <w:color w:val="000000"/>
          <w:sz w:val="24"/>
          <w:szCs w:val="24"/>
        </w:rPr>
        <w:t>; if it is an emergency, leave; we’ll discuss your exit when you are able.</w:t>
      </w:r>
    </w:p>
    <w:p w:rsidR="004B34A7" w:rsidRPr="004B34A7" w:rsidRDefault="004B34A7" w:rsidP="004B34A7">
      <w:pPr>
        <w:pStyle w:val="ListParagraph"/>
        <w:spacing w:after="0" w:line="240" w:lineRule="auto"/>
        <w:ind w:left="360"/>
        <w:rPr>
          <w:rFonts w:ascii="Bookman Old Style" w:hAnsi="Bookman Old Style" w:cs="Arial"/>
          <w:color w:val="000000"/>
          <w:sz w:val="24"/>
          <w:szCs w:val="24"/>
        </w:rPr>
      </w:pPr>
    </w:p>
    <w:p w:rsidR="004B34A7" w:rsidRPr="004B34A7" w:rsidRDefault="004B34A7" w:rsidP="004B34A7">
      <w:pPr>
        <w:spacing w:after="0" w:line="240" w:lineRule="auto"/>
        <w:ind w:left="360"/>
        <w:rPr>
          <w:rFonts w:ascii="Bookman Old Style" w:hAnsi="Bookman Old Style" w:cs="Arial"/>
          <w:b/>
          <w:bCs/>
          <w:color w:val="000000"/>
          <w:sz w:val="24"/>
          <w:szCs w:val="24"/>
        </w:rPr>
      </w:pPr>
      <w:r w:rsidRPr="004B34A7">
        <w:rPr>
          <w:rFonts w:ascii="Bookman Old Style" w:hAnsi="Bookman Old Style" w:cs="Arial"/>
          <w:b/>
          <w:bCs/>
          <w:color w:val="000000"/>
          <w:sz w:val="24"/>
          <w:szCs w:val="24"/>
        </w:rPr>
        <w:t>H.  Classroom Exit Procedure</w:t>
      </w:r>
    </w:p>
    <w:p w:rsidR="004B34A7" w:rsidRPr="004B34A7" w:rsidRDefault="004B34A7" w:rsidP="004B34A7">
      <w:pPr>
        <w:pStyle w:val="ListParagraph"/>
        <w:numPr>
          <w:ilvl w:val="0"/>
          <w:numId w:val="5"/>
        </w:numPr>
        <w:spacing w:after="0" w:line="240" w:lineRule="auto"/>
        <w:ind w:left="1440"/>
        <w:rPr>
          <w:rFonts w:ascii="Bookman Old Style" w:hAnsi="Bookman Old Style" w:cs="Arial"/>
          <w:b/>
          <w:bCs/>
          <w:color w:val="000000"/>
          <w:sz w:val="24"/>
          <w:szCs w:val="24"/>
        </w:rPr>
      </w:pPr>
      <w:r w:rsidRPr="004B34A7">
        <w:rPr>
          <w:rFonts w:ascii="Bookman Old Style" w:hAnsi="Bookman Old Style"/>
          <w:sz w:val="24"/>
          <w:szCs w:val="24"/>
        </w:rPr>
        <w:t xml:space="preserve">Stay seated and ready to work until </w:t>
      </w:r>
      <w:r w:rsidRPr="004B34A7">
        <w:rPr>
          <w:rFonts w:ascii="Bookman Old Style" w:hAnsi="Bookman Old Style"/>
          <w:b/>
          <w:sz w:val="24"/>
          <w:szCs w:val="24"/>
        </w:rPr>
        <w:t>dismissed by the instructor</w:t>
      </w:r>
      <w:r w:rsidRPr="004B34A7">
        <w:rPr>
          <w:rFonts w:ascii="Bookman Old Style" w:hAnsi="Bookman Old Style"/>
          <w:sz w:val="24"/>
          <w:szCs w:val="24"/>
        </w:rPr>
        <w:t>.</w:t>
      </w:r>
    </w:p>
    <w:p w:rsidR="004B34A7" w:rsidRPr="004B34A7" w:rsidRDefault="004B34A7" w:rsidP="004B34A7">
      <w:pPr>
        <w:pStyle w:val="ListParagraph"/>
        <w:numPr>
          <w:ilvl w:val="0"/>
          <w:numId w:val="5"/>
        </w:numPr>
        <w:spacing w:after="0" w:line="240" w:lineRule="auto"/>
        <w:ind w:left="1440"/>
        <w:rPr>
          <w:rFonts w:ascii="Bookman Old Style" w:hAnsi="Bookman Old Style" w:cs="Arial"/>
          <w:b/>
          <w:bCs/>
          <w:color w:val="000000"/>
          <w:sz w:val="24"/>
          <w:szCs w:val="24"/>
        </w:rPr>
      </w:pPr>
      <w:r w:rsidRPr="004B34A7">
        <w:rPr>
          <w:rFonts w:ascii="Bookman Old Style" w:hAnsi="Bookman Old Style" w:cs="Arial"/>
          <w:color w:val="000000"/>
          <w:sz w:val="24"/>
          <w:szCs w:val="24"/>
        </w:rPr>
        <w:t>Return all you materials to the proper place; Place books vertically in the bookshelves!</w:t>
      </w:r>
    </w:p>
    <w:p w:rsidR="004B34A7" w:rsidRDefault="004B34A7" w:rsidP="004B34A7">
      <w:pPr>
        <w:pStyle w:val="ListParagraph"/>
        <w:numPr>
          <w:ilvl w:val="0"/>
          <w:numId w:val="4"/>
        </w:numPr>
        <w:rPr>
          <w:rFonts w:ascii="Bookman Old Style" w:hAnsi="Bookman Old Style"/>
          <w:sz w:val="24"/>
          <w:szCs w:val="24"/>
        </w:rPr>
      </w:pPr>
      <w:r w:rsidRPr="004B34A7">
        <w:rPr>
          <w:rFonts w:ascii="Bookman Old Style" w:hAnsi="Bookman Old Style"/>
          <w:sz w:val="24"/>
          <w:szCs w:val="24"/>
        </w:rPr>
        <w:t>Grading scale:  100 - 90% = A; 89.9 - 80% = B; 79.9 - 70% = C; 69.9 - 60% = D; 59.9 - 0% = F.</w:t>
      </w:r>
    </w:p>
    <w:p w:rsidR="00447E41" w:rsidRDefault="005D0099" w:rsidP="005D0099">
      <w:pPr>
        <w:rPr>
          <w:rFonts w:ascii="Bookman Old Style" w:hAnsi="Bookman Old Style"/>
          <w:sz w:val="24"/>
          <w:szCs w:val="24"/>
        </w:rPr>
      </w:pPr>
      <w:r>
        <w:rPr>
          <w:rFonts w:ascii="Bookman Old Style" w:hAnsi="Bookman Old Style"/>
          <w:sz w:val="24"/>
          <w:szCs w:val="24"/>
        </w:rPr>
        <w:t xml:space="preserve">J. </w:t>
      </w:r>
      <w:r w:rsidR="00447E41">
        <w:rPr>
          <w:rFonts w:ascii="Bookman Old Style" w:hAnsi="Bookman Old Style"/>
          <w:sz w:val="24"/>
          <w:szCs w:val="24"/>
        </w:rPr>
        <w:t>Personal Electronic Devices.</w:t>
      </w:r>
    </w:p>
    <w:p w:rsidR="00447E41" w:rsidRDefault="00447E41" w:rsidP="005D0099">
      <w:pPr>
        <w:rPr>
          <w:rFonts w:ascii="Bookman Old Style" w:hAnsi="Bookman Old Style"/>
          <w:sz w:val="24"/>
          <w:szCs w:val="24"/>
        </w:rPr>
      </w:pPr>
      <w:r>
        <w:rPr>
          <w:rFonts w:ascii="Bookman Old Style" w:hAnsi="Bookman Old Style"/>
          <w:sz w:val="24"/>
          <w:szCs w:val="24"/>
        </w:rPr>
        <w:t>Cell phone use is governed by the Student Handbook.  The rules stated that will be practiced in this room.  Devices issued by the school are to be used for academic purposes.  Misuse of the devices will call upon the same disciplinary actions.</w:t>
      </w:r>
    </w:p>
    <w:p w:rsidR="005D0099" w:rsidRPr="005D0099" w:rsidRDefault="005D0099" w:rsidP="005D0099">
      <w:pPr>
        <w:rPr>
          <w:rFonts w:ascii="Bookman Old Style" w:hAnsi="Bookman Old Style"/>
          <w:sz w:val="24"/>
          <w:szCs w:val="24"/>
        </w:rPr>
      </w:pPr>
      <w:r>
        <w:rPr>
          <w:rFonts w:ascii="Bookman Old Style" w:hAnsi="Bookman Old Style"/>
          <w:sz w:val="24"/>
          <w:szCs w:val="24"/>
        </w:rPr>
        <w:t xml:space="preserve"> </w:t>
      </w:r>
    </w:p>
    <w:p w:rsidR="004B34A7" w:rsidRPr="004B34A7" w:rsidRDefault="004B34A7" w:rsidP="004B34A7">
      <w:pPr>
        <w:rPr>
          <w:rFonts w:ascii="Bookman Old Style" w:hAnsi="Bookman Old Style"/>
        </w:rPr>
      </w:pPr>
    </w:p>
    <w:sectPr w:rsidR="004B34A7" w:rsidRPr="004B34A7" w:rsidSect="00B02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6DAD"/>
    <w:multiLevelType w:val="multilevel"/>
    <w:tmpl w:val="9FAC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71D43"/>
    <w:multiLevelType w:val="hybridMultilevel"/>
    <w:tmpl w:val="0406CA72"/>
    <w:lvl w:ilvl="0" w:tplc="F928233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20B2BEC"/>
    <w:multiLevelType w:val="multilevel"/>
    <w:tmpl w:val="64AE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17336"/>
    <w:multiLevelType w:val="hybridMultilevel"/>
    <w:tmpl w:val="4B6A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57C0D"/>
    <w:multiLevelType w:val="multilevel"/>
    <w:tmpl w:val="9A8C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EF6A3F"/>
    <w:multiLevelType w:val="hybridMultilevel"/>
    <w:tmpl w:val="901C2A32"/>
    <w:lvl w:ilvl="0" w:tplc="426C8A5E">
      <w:start w:val="1"/>
      <w:numFmt w:val="upperRoman"/>
      <w:lvlText w:val="%1."/>
      <w:lvlJc w:val="left"/>
      <w:pPr>
        <w:ind w:left="720" w:hanging="360"/>
      </w:pPr>
      <w:rPr>
        <w:rFonts w:ascii="Cambria" w:eastAsia="Times New Roman" w:hAnsi="Cambria"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EB3458A"/>
    <w:multiLevelType w:val="multilevel"/>
    <w:tmpl w:val="046C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907441"/>
    <w:multiLevelType w:val="hybridMultilevel"/>
    <w:tmpl w:val="D742863C"/>
    <w:lvl w:ilvl="0" w:tplc="3C4A4462">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3"/>
  </w:num>
  <w:num w:numId="3">
    <w:abstractNumId w:val="1"/>
  </w:num>
  <w:num w:numId="4">
    <w:abstractNumId w:val="5"/>
  </w:num>
  <w:num w:numId="5">
    <w:abstractNumId w:val="7"/>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10"/>
  <w:proofState w:spelling="clean" w:grammar="clean"/>
  <w:defaultTabStop w:val="720"/>
  <w:characterSpacingControl w:val="doNotCompress"/>
  <w:compat/>
  <w:rsids>
    <w:rsidRoot w:val="004B34A7"/>
    <w:rsid w:val="000A07E6"/>
    <w:rsid w:val="0013050C"/>
    <w:rsid w:val="00447E41"/>
    <w:rsid w:val="004B34A7"/>
    <w:rsid w:val="005D0099"/>
    <w:rsid w:val="00B02346"/>
    <w:rsid w:val="00B20A5E"/>
    <w:rsid w:val="00F50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heme="minorHAnsi" w:hAnsi="Calisto MT"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A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34A7"/>
    <w:pPr>
      <w:spacing w:after="0" w:line="240" w:lineRule="auto"/>
    </w:pPr>
    <w:rPr>
      <w:rFonts w:ascii="Calibri" w:eastAsia="Calibri" w:hAnsi="Calibri" w:cs="Times New Roman"/>
      <w:sz w:val="22"/>
    </w:rPr>
  </w:style>
  <w:style w:type="paragraph" w:styleId="ListParagraph">
    <w:name w:val="List Paragraph"/>
    <w:basedOn w:val="Normal"/>
    <w:uiPriority w:val="99"/>
    <w:qFormat/>
    <w:rsid w:val="004B34A7"/>
    <w:pPr>
      <w:ind w:left="720"/>
      <w:contextualSpacing/>
    </w:pPr>
  </w:style>
  <w:style w:type="character" w:styleId="Strong">
    <w:name w:val="Strong"/>
    <w:basedOn w:val="DefaultParagraphFont"/>
    <w:uiPriority w:val="99"/>
    <w:qFormat/>
    <w:rsid w:val="004B34A7"/>
    <w:rPr>
      <w:rFonts w:cs="Times New Roman"/>
      <w:b/>
      <w:bCs/>
    </w:rPr>
  </w:style>
  <w:style w:type="character" w:styleId="Hyperlink">
    <w:name w:val="Hyperlink"/>
    <w:basedOn w:val="DefaultParagraphFont"/>
    <w:uiPriority w:val="99"/>
    <w:unhideWhenUsed/>
    <w:rsid w:val="004B34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Theme="minorHAnsi" w:hAnsi="Calisto MT"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A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B34A7"/>
    <w:pPr>
      <w:spacing w:after="0" w:line="240" w:lineRule="auto"/>
    </w:pPr>
    <w:rPr>
      <w:rFonts w:ascii="Calibri" w:eastAsia="Calibri" w:hAnsi="Calibri" w:cs="Times New Roman"/>
      <w:sz w:val="22"/>
    </w:rPr>
  </w:style>
  <w:style w:type="paragraph" w:styleId="ListParagraph">
    <w:name w:val="List Paragraph"/>
    <w:basedOn w:val="Normal"/>
    <w:uiPriority w:val="99"/>
    <w:qFormat/>
    <w:rsid w:val="004B34A7"/>
    <w:pPr>
      <w:ind w:left="720"/>
      <w:contextualSpacing/>
    </w:pPr>
  </w:style>
  <w:style w:type="character" w:styleId="Strong">
    <w:name w:val="Strong"/>
    <w:basedOn w:val="DefaultParagraphFont"/>
    <w:uiPriority w:val="99"/>
    <w:qFormat/>
    <w:rsid w:val="004B34A7"/>
    <w:rPr>
      <w:rFonts w:cs="Times New Roman"/>
      <w:b/>
      <w:bCs/>
    </w:rPr>
  </w:style>
  <w:style w:type="character" w:styleId="Hyperlink">
    <w:name w:val="Hyperlink"/>
    <w:basedOn w:val="DefaultParagraphFont"/>
    <w:uiPriority w:val="99"/>
    <w:unhideWhenUsed/>
    <w:rsid w:val="004B34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s.jev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evne@leroy.k12.mn.us" TargetMode="External"/><Relationship Id="rId5" Type="http://schemas.openxmlformats.org/officeDocument/2006/relationships/hyperlink" Target="http://marshajevne.weebly.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ISD499</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Jevne</dc:creator>
  <cp:lastModifiedBy>jevne family</cp:lastModifiedBy>
  <cp:revision>2</cp:revision>
  <cp:lastPrinted>2013-08-28T12:09:00Z</cp:lastPrinted>
  <dcterms:created xsi:type="dcterms:W3CDTF">2014-09-02T23:56:00Z</dcterms:created>
  <dcterms:modified xsi:type="dcterms:W3CDTF">2014-09-02T23:56:00Z</dcterms:modified>
</cp:coreProperties>
</file>